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FF87" w14:textId="77777777" w:rsidR="004C5587" w:rsidRDefault="004C5587" w:rsidP="004C5587">
      <w:pPr>
        <w:pStyle w:val="Default"/>
        <w:jc w:val="center"/>
        <w:rPr>
          <w:color w:val="auto"/>
          <w:sz w:val="22"/>
          <w:szCs w:val="22"/>
        </w:rPr>
      </w:pPr>
      <w:r>
        <w:rPr>
          <w:rFonts w:ascii="Times New Roman" w:hAnsi="Times New Roman" w:cs="Times New Roman"/>
          <w:b/>
          <w:bCs/>
          <w:color w:val="auto"/>
          <w:sz w:val="22"/>
          <w:szCs w:val="22"/>
        </w:rPr>
        <w:t>KİŞİSEL VERİLERİN İŞLENMESİNE İLİŞKİN AYDINLATMA METNİ</w:t>
      </w:r>
    </w:p>
    <w:p w14:paraId="6EA3C3B8" w14:textId="77777777" w:rsidR="004C5587" w:rsidRDefault="004C5587" w:rsidP="004C5587">
      <w:pPr>
        <w:pStyle w:val="Default"/>
        <w:rPr>
          <w:rFonts w:ascii="Times New Roman" w:hAnsi="Times New Roman" w:cs="Times New Roman"/>
          <w:color w:val="auto"/>
          <w:sz w:val="22"/>
          <w:szCs w:val="22"/>
        </w:rPr>
      </w:pPr>
    </w:p>
    <w:p w14:paraId="1B98566B" w14:textId="77777777" w:rsidR="004C5587" w:rsidRPr="0061519B" w:rsidRDefault="004C5587" w:rsidP="004C5587">
      <w:pPr>
        <w:pStyle w:val="Default"/>
        <w:jc w:val="both"/>
        <w:rPr>
          <w:rFonts w:ascii="Times New Roman" w:hAnsi="Times New Roman" w:cs="Times New Roman"/>
          <w:color w:val="auto"/>
          <w:sz w:val="22"/>
          <w:szCs w:val="22"/>
          <w:lang w:val="tr-TR"/>
        </w:rPr>
      </w:pPr>
      <w:r w:rsidRPr="0061519B">
        <w:rPr>
          <w:rFonts w:ascii="Times New Roman" w:hAnsi="Times New Roman" w:cs="Times New Roman"/>
          <w:color w:val="auto"/>
          <w:sz w:val="22"/>
          <w:szCs w:val="22"/>
          <w:lang w:val="tr-TR"/>
        </w:rPr>
        <w:t>Borsa İstanbul A.Ş</w:t>
      </w:r>
      <w:r>
        <w:rPr>
          <w:rFonts w:ascii="Times New Roman" w:hAnsi="Times New Roman" w:cs="Times New Roman"/>
          <w:color w:val="auto"/>
          <w:sz w:val="22"/>
          <w:szCs w:val="22"/>
          <w:lang w:val="tr-TR"/>
        </w:rPr>
        <w:t>.</w:t>
      </w:r>
      <w:r w:rsidRPr="0061519B">
        <w:rPr>
          <w:rFonts w:ascii="Times New Roman" w:hAnsi="Times New Roman" w:cs="Times New Roman"/>
          <w:color w:val="auto"/>
          <w:sz w:val="22"/>
          <w:szCs w:val="22"/>
          <w:lang w:val="tr-TR"/>
        </w:rPr>
        <w:t xml:space="preserve"> 6698 Sayılı Kişisel Verilerin Korunması Kanunu uyarınca “Veri Sorumlusu” sayıldığından verilerin işlenmesinde bu sorumluluk bilinciyle ve hassasiyetle hareket etmektedir. Borsa İstanbul A.Ş. kişisel verilerinizin, 6698 sayılı Kişisel Verilerin Korunması Kanunu’na (Kanun) göre işlenmesini ve saklanmasını sağlamak amacıyla gerekli teknik ve idari tedbirleri almaktadır. </w:t>
      </w:r>
    </w:p>
    <w:p w14:paraId="3E3801FD" w14:textId="77777777" w:rsidR="004C5587" w:rsidRPr="0061519B" w:rsidRDefault="004C5587" w:rsidP="004C5587">
      <w:pPr>
        <w:pStyle w:val="Default"/>
        <w:jc w:val="both"/>
        <w:rPr>
          <w:rFonts w:ascii="Times New Roman" w:hAnsi="Times New Roman" w:cs="Times New Roman"/>
          <w:b/>
          <w:bCs/>
          <w:color w:val="auto"/>
          <w:sz w:val="22"/>
          <w:szCs w:val="22"/>
          <w:lang w:val="tr-TR"/>
        </w:rPr>
      </w:pPr>
    </w:p>
    <w:p w14:paraId="05B12CD1" w14:textId="77777777" w:rsidR="004C5587" w:rsidRPr="0061519B" w:rsidRDefault="004C5587" w:rsidP="004C5587">
      <w:pPr>
        <w:pStyle w:val="Default"/>
        <w:jc w:val="both"/>
        <w:rPr>
          <w:rFonts w:ascii="Times New Roman" w:hAnsi="Times New Roman" w:cs="Times New Roman"/>
          <w:b/>
          <w:bCs/>
          <w:color w:val="auto"/>
          <w:sz w:val="22"/>
          <w:szCs w:val="22"/>
          <w:lang w:val="tr-TR"/>
        </w:rPr>
      </w:pPr>
      <w:r w:rsidRPr="0061519B">
        <w:rPr>
          <w:rFonts w:ascii="Times New Roman" w:hAnsi="Times New Roman" w:cs="Times New Roman"/>
          <w:b/>
          <w:bCs/>
          <w:color w:val="auto"/>
          <w:sz w:val="22"/>
          <w:szCs w:val="22"/>
          <w:lang w:val="tr-TR"/>
        </w:rPr>
        <w:t xml:space="preserve">1. Açıklamalar </w:t>
      </w:r>
    </w:p>
    <w:p w14:paraId="79110299" w14:textId="77777777" w:rsidR="004C5587" w:rsidRPr="0061519B" w:rsidRDefault="004C5587" w:rsidP="004C5587">
      <w:pPr>
        <w:pStyle w:val="Default"/>
        <w:jc w:val="both"/>
        <w:rPr>
          <w:rFonts w:ascii="Times New Roman" w:hAnsi="Times New Roman" w:cs="Times New Roman"/>
          <w:b/>
          <w:bCs/>
          <w:color w:val="auto"/>
          <w:sz w:val="22"/>
          <w:szCs w:val="22"/>
          <w:lang w:val="tr-TR"/>
        </w:rPr>
      </w:pPr>
    </w:p>
    <w:p w14:paraId="1C9D9C06" w14:textId="77777777" w:rsidR="004C5587" w:rsidRPr="0061519B" w:rsidRDefault="004C5587" w:rsidP="004C5587">
      <w:pPr>
        <w:pStyle w:val="Default"/>
        <w:jc w:val="both"/>
        <w:rPr>
          <w:rFonts w:ascii="Times New Roman" w:hAnsi="Times New Roman" w:cs="Times New Roman"/>
          <w:color w:val="auto"/>
          <w:sz w:val="22"/>
          <w:szCs w:val="22"/>
          <w:lang w:val="tr-TR"/>
        </w:rPr>
      </w:pPr>
      <w:r w:rsidRPr="0061519B">
        <w:rPr>
          <w:rFonts w:ascii="Times New Roman" w:hAnsi="Times New Roman" w:cs="Times New Roman"/>
          <w:b/>
          <w:bCs/>
          <w:color w:val="auto"/>
          <w:sz w:val="22"/>
          <w:szCs w:val="22"/>
          <w:lang w:val="tr-TR"/>
        </w:rPr>
        <w:t xml:space="preserve">1.1 İşlenecek Kişisel Verilerin Kapsamı </w:t>
      </w:r>
    </w:p>
    <w:p w14:paraId="65775025" w14:textId="77777777" w:rsidR="004C5587" w:rsidRPr="0061519B" w:rsidRDefault="004C5587" w:rsidP="004C5587">
      <w:pPr>
        <w:pStyle w:val="Default"/>
        <w:jc w:val="both"/>
        <w:rPr>
          <w:rFonts w:ascii="Times New Roman" w:hAnsi="Times New Roman" w:cs="Times New Roman"/>
          <w:color w:val="auto"/>
          <w:sz w:val="22"/>
          <w:szCs w:val="22"/>
          <w:lang w:val="tr-TR"/>
        </w:rPr>
      </w:pPr>
    </w:p>
    <w:p w14:paraId="2D4A7D99" w14:textId="77777777" w:rsidR="004C5587" w:rsidRPr="0061519B" w:rsidRDefault="004C5587" w:rsidP="004C5587">
      <w:pPr>
        <w:pStyle w:val="Default"/>
        <w:jc w:val="both"/>
        <w:rPr>
          <w:color w:val="auto"/>
          <w:sz w:val="22"/>
          <w:szCs w:val="22"/>
          <w:lang w:val="tr-TR"/>
        </w:rPr>
      </w:pPr>
      <w:r w:rsidRPr="0061519B">
        <w:rPr>
          <w:rFonts w:ascii="Times New Roman" w:hAnsi="Times New Roman" w:cs="Times New Roman"/>
          <w:color w:val="auto"/>
          <w:sz w:val="22"/>
          <w:szCs w:val="22"/>
          <w:lang w:val="tr-TR"/>
        </w:rPr>
        <w:t>Borsa İstanbul A.Ş</w:t>
      </w:r>
      <w:r>
        <w:rPr>
          <w:rFonts w:ascii="Times New Roman" w:hAnsi="Times New Roman" w:cs="Times New Roman"/>
          <w:color w:val="auto"/>
          <w:sz w:val="22"/>
          <w:szCs w:val="22"/>
          <w:lang w:val="tr-TR"/>
        </w:rPr>
        <w:t>.</w:t>
      </w:r>
      <w:r w:rsidRPr="0061519B">
        <w:rPr>
          <w:rFonts w:ascii="Times New Roman" w:hAnsi="Times New Roman" w:cs="Times New Roman"/>
          <w:color w:val="auto"/>
          <w:sz w:val="22"/>
          <w:szCs w:val="22"/>
          <w:lang w:val="tr-TR"/>
        </w:rPr>
        <w:t xml:space="preserve"> uhdesinde işlenecek olan kişisel verileriniz aşağıdaki gibidir;</w:t>
      </w:r>
    </w:p>
    <w:p w14:paraId="1DC12E7A" w14:textId="77777777" w:rsidR="004C5587" w:rsidRPr="0061519B" w:rsidRDefault="004C5587" w:rsidP="004C5587">
      <w:pPr>
        <w:pStyle w:val="Default"/>
        <w:jc w:val="both"/>
        <w:rPr>
          <w:rFonts w:ascii="Times New Roman" w:hAnsi="Times New Roman" w:cs="Times New Roman"/>
          <w:color w:val="auto"/>
          <w:sz w:val="22"/>
          <w:szCs w:val="22"/>
          <w:lang w:val="tr-TR"/>
        </w:rPr>
      </w:pPr>
    </w:p>
    <w:p w14:paraId="1720B446" w14:textId="71E342BD" w:rsidR="004C5587" w:rsidRPr="0061519B" w:rsidRDefault="004C5587" w:rsidP="004C5587">
      <w:pPr>
        <w:pStyle w:val="Default"/>
        <w:numPr>
          <w:ilvl w:val="0"/>
          <w:numId w:val="1"/>
        </w:numPr>
        <w:jc w:val="both"/>
        <w:rPr>
          <w:rFonts w:ascii="Times New Roman" w:hAnsi="Times New Roman" w:cs="Times New Roman"/>
          <w:color w:val="auto"/>
          <w:sz w:val="22"/>
          <w:szCs w:val="22"/>
          <w:lang w:val="tr-TR"/>
        </w:rPr>
      </w:pPr>
      <w:r w:rsidRPr="0061519B">
        <w:rPr>
          <w:rFonts w:ascii="Times New Roman" w:hAnsi="Times New Roman" w:cs="Times New Roman"/>
          <w:color w:val="auto"/>
          <w:sz w:val="22"/>
          <w:szCs w:val="22"/>
          <w:lang w:val="tr-TR"/>
        </w:rPr>
        <w:t>Kimlik bilgileriniz</w:t>
      </w:r>
      <w:r>
        <w:rPr>
          <w:rFonts w:ascii="Times New Roman" w:hAnsi="Times New Roman" w:cs="Times New Roman"/>
          <w:color w:val="auto"/>
          <w:sz w:val="22"/>
          <w:szCs w:val="22"/>
          <w:lang w:val="tr-TR"/>
        </w:rPr>
        <w:t xml:space="preserve"> (Ad, Soyad, T.C. kimlik No)</w:t>
      </w:r>
    </w:p>
    <w:p w14:paraId="5CB08C83" w14:textId="77777777" w:rsidR="004C5587" w:rsidRPr="0061519B" w:rsidRDefault="004C5587" w:rsidP="004C5587">
      <w:pPr>
        <w:pStyle w:val="Default"/>
        <w:numPr>
          <w:ilvl w:val="0"/>
          <w:numId w:val="1"/>
        </w:numPr>
        <w:jc w:val="both"/>
        <w:rPr>
          <w:rFonts w:ascii="Times New Roman" w:hAnsi="Times New Roman" w:cs="Times New Roman"/>
          <w:color w:val="auto"/>
          <w:sz w:val="22"/>
          <w:szCs w:val="22"/>
          <w:lang w:val="tr-TR"/>
        </w:rPr>
      </w:pPr>
      <w:r w:rsidRPr="0061519B">
        <w:rPr>
          <w:rFonts w:ascii="Times New Roman" w:hAnsi="Times New Roman" w:cs="Times New Roman"/>
          <w:color w:val="auto"/>
          <w:sz w:val="22"/>
          <w:szCs w:val="22"/>
          <w:lang w:val="tr-TR"/>
        </w:rPr>
        <w:t>Çalıştığınız kurum, unvanınız, mesleğiniz vb. profesyonel bilgiler</w:t>
      </w:r>
    </w:p>
    <w:p w14:paraId="7C0B686F" w14:textId="77777777" w:rsidR="004C5587" w:rsidRPr="0061519B" w:rsidRDefault="004C5587" w:rsidP="004C5587">
      <w:pPr>
        <w:pStyle w:val="Default"/>
        <w:numPr>
          <w:ilvl w:val="0"/>
          <w:numId w:val="1"/>
        </w:numPr>
        <w:jc w:val="both"/>
        <w:rPr>
          <w:rFonts w:ascii="Times New Roman" w:hAnsi="Times New Roman" w:cs="Times New Roman"/>
          <w:color w:val="auto"/>
          <w:sz w:val="22"/>
          <w:szCs w:val="22"/>
          <w:lang w:val="tr-TR"/>
        </w:rPr>
      </w:pPr>
      <w:r w:rsidRPr="0061519B">
        <w:rPr>
          <w:rFonts w:ascii="Times New Roman" w:hAnsi="Times New Roman" w:cs="Times New Roman"/>
          <w:color w:val="auto"/>
          <w:sz w:val="22"/>
          <w:szCs w:val="22"/>
          <w:lang w:val="tr-TR"/>
        </w:rPr>
        <w:t xml:space="preserve">İletişim bilgileriniz (cep telefonu, e-posta, yazışma adresi) </w:t>
      </w:r>
    </w:p>
    <w:p w14:paraId="5CB26B46" w14:textId="77777777" w:rsidR="004C5587" w:rsidRPr="0061519B" w:rsidRDefault="004C5587" w:rsidP="004C5587">
      <w:pPr>
        <w:pStyle w:val="Default"/>
        <w:jc w:val="both"/>
        <w:rPr>
          <w:rFonts w:ascii="Times New Roman" w:hAnsi="Times New Roman" w:cs="Times New Roman"/>
          <w:color w:val="auto"/>
          <w:sz w:val="22"/>
          <w:szCs w:val="22"/>
          <w:lang w:val="tr-TR"/>
        </w:rPr>
      </w:pPr>
    </w:p>
    <w:p w14:paraId="43CA4D7F" w14:textId="77777777" w:rsidR="004C5587" w:rsidRPr="0061519B" w:rsidRDefault="004C5587" w:rsidP="004C5587">
      <w:pPr>
        <w:pStyle w:val="Default"/>
        <w:jc w:val="both"/>
        <w:rPr>
          <w:rFonts w:ascii="Times New Roman" w:hAnsi="Times New Roman" w:cs="Times New Roman"/>
          <w:color w:val="auto"/>
          <w:sz w:val="22"/>
          <w:szCs w:val="22"/>
          <w:lang w:val="tr-TR"/>
        </w:rPr>
      </w:pPr>
      <w:r w:rsidRPr="0061519B">
        <w:rPr>
          <w:rFonts w:ascii="Times New Roman" w:hAnsi="Times New Roman" w:cs="Times New Roman"/>
          <w:color w:val="auto"/>
          <w:sz w:val="22"/>
          <w:szCs w:val="22"/>
          <w:lang w:val="tr-TR"/>
        </w:rPr>
        <w:t xml:space="preserve">Bu verileri işlemenin mahiyeti, verinin dijital ortamda saklanması ile sınırlıdır. </w:t>
      </w:r>
    </w:p>
    <w:p w14:paraId="430BDEA6" w14:textId="77777777" w:rsidR="004C5587" w:rsidRPr="0061519B" w:rsidRDefault="004C5587" w:rsidP="004C5587">
      <w:pPr>
        <w:pStyle w:val="Default"/>
        <w:jc w:val="both"/>
        <w:rPr>
          <w:rFonts w:ascii="Times New Roman" w:hAnsi="Times New Roman" w:cs="Times New Roman"/>
          <w:color w:val="auto"/>
          <w:sz w:val="22"/>
          <w:szCs w:val="22"/>
          <w:lang w:val="tr-TR"/>
        </w:rPr>
      </w:pPr>
    </w:p>
    <w:p w14:paraId="39695428" w14:textId="77777777" w:rsidR="004C5587" w:rsidRPr="0061519B" w:rsidRDefault="004C5587" w:rsidP="004C5587">
      <w:pPr>
        <w:pStyle w:val="Default"/>
        <w:jc w:val="both"/>
        <w:rPr>
          <w:rFonts w:ascii="Times New Roman" w:hAnsi="Times New Roman" w:cs="Times New Roman"/>
          <w:color w:val="auto"/>
          <w:sz w:val="22"/>
          <w:szCs w:val="22"/>
          <w:lang w:val="tr-TR"/>
        </w:rPr>
      </w:pPr>
      <w:r w:rsidRPr="0061519B">
        <w:rPr>
          <w:rFonts w:ascii="Times New Roman" w:hAnsi="Times New Roman" w:cs="Times New Roman"/>
          <w:b/>
          <w:bCs/>
          <w:color w:val="auto"/>
          <w:sz w:val="22"/>
          <w:szCs w:val="22"/>
          <w:lang w:val="tr-TR"/>
        </w:rPr>
        <w:t xml:space="preserve">1.2 İşleme Esasları </w:t>
      </w:r>
    </w:p>
    <w:p w14:paraId="18CE51CF" w14:textId="77777777" w:rsidR="004C5587" w:rsidRPr="0061519B" w:rsidRDefault="004C5587" w:rsidP="004C5587">
      <w:pPr>
        <w:pStyle w:val="Default"/>
        <w:jc w:val="both"/>
        <w:rPr>
          <w:rFonts w:ascii="Times New Roman" w:hAnsi="Times New Roman" w:cs="Times New Roman"/>
          <w:color w:val="auto"/>
          <w:sz w:val="22"/>
          <w:szCs w:val="22"/>
          <w:lang w:val="tr-TR"/>
        </w:rPr>
      </w:pPr>
    </w:p>
    <w:p w14:paraId="3E252C6B" w14:textId="77777777" w:rsidR="004C5587" w:rsidRPr="0061519B" w:rsidRDefault="004C5587" w:rsidP="004C5587">
      <w:pPr>
        <w:pStyle w:val="Default"/>
        <w:jc w:val="both"/>
        <w:rPr>
          <w:rFonts w:ascii="Times New Roman" w:hAnsi="Times New Roman" w:cs="Times New Roman"/>
          <w:color w:val="auto"/>
          <w:sz w:val="22"/>
          <w:szCs w:val="22"/>
          <w:lang w:val="tr-TR"/>
        </w:rPr>
      </w:pPr>
      <w:r w:rsidRPr="0061519B">
        <w:rPr>
          <w:rFonts w:ascii="Times New Roman" w:hAnsi="Times New Roman" w:cs="Times New Roman"/>
          <w:color w:val="auto"/>
          <w:sz w:val="22"/>
          <w:szCs w:val="22"/>
          <w:lang w:val="tr-TR"/>
        </w:rPr>
        <w:t xml:space="preserve">Kişisel verileriniz </w:t>
      </w:r>
    </w:p>
    <w:p w14:paraId="3325E3E2" w14:textId="77777777" w:rsidR="004C5587" w:rsidRPr="0061519B" w:rsidRDefault="004C5587" w:rsidP="004C5587">
      <w:pPr>
        <w:pStyle w:val="Default"/>
        <w:jc w:val="both"/>
        <w:rPr>
          <w:rFonts w:ascii="Times New Roman" w:hAnsi="Times New Roman" w:cs="Times New Roman"/>
          <w:color w:val="auto"/>
          <w:sz w:val="22"/>
          <w:szCs w:val="22"/>
          <w:lang w:val="tr-TR"/>
        </w:rPr>
      </w:pPr>
    </w:p>
    <w:p w14:paraId="4FA414DD" w14:textId="77777777" w:rsidR="004C5587" w:rsidRPr="0061519B" w:rsidRDefault="004C5587" w:rsidP="004C5587">
      <w:pPr>
        <w:pStyle w:val="Default"/>
        <w:numPr>
          <w:ilvl w:val="0"/>
          <w:numId w:val="2"/>
        </w:numPr>
        <w:jc w:val="both"/>
        <w:rPr>
          <w:rFonts w:ascii="Times New Roman" w:hAnsi="Times New Roman" w:cs="Times New Roman"/>
          <w:color w:val="auto"/>
          <w:sz w:val="22"/>
          <w:szCs w:val="22"/>
          <w:lang w:val="tr-TR"/>
        </w:rPr>
      </w:pPr>
      <w:r w:rsidRPr="0061519B">
        <w:rPr>
          <w:rFonts w:ascii="Times New Roman" w:hAnsi="Times New Roman" w:cs="Times New Roman"/>
          <w:color w:val="auto"/>
          <w:sz w:val="22"/>
          <w:szCs w:val="22"/>
          <w:lang w:val="tr-TR"/>
        </w:rPr>
        <w:t xml:space="preserve">Hukuka ve dürüstlük kurallarına uygun olarak, </w:t>
      </w:r>
    </w:p>
    <w:p w14:paraId="64C1523A" w14:textId="77777777" w:rsidR="004C5587" w:rsidRPr="0061519B" w:rsidRDefault="004C5587" w:rsidP="004C5587">
      <w:pPr>
        <w:pStyle w:val="Default"/>
        <w:numPr>
          <w:ilvl w:val="0"/>
          <w:numId w:val="2"/>
        </w:numPr>
        <w:jc w:val="both"/>
        <w:rPr>
          <w:rFonts w:ascii="Times New Roman" w:hAnsi="Times New Roman" w:cs="Times New Roman"/>
          <w:color w:val="auto"/>
          <w:sz w:val="22"/>
          <w:szCs w:val="22"/>
          <w:lang w:val="tr-TR"/>
        </w:rPr>
      </w:pPr>
      <w:r w:rsidRPr="0061519B">
        <w:rPr>
          <w:rFonts w:ascii="Times New Roman" w:hAnsi="Times New Roman" w:cs="Times New Roman"/>
          <w:color w:val="auto"/>
          <w:sz w:val="22"/>
          <w:szCs w:val="22"/>
          <w:lang w:val="tr-TR"/>
        </w:rPr>
        <w:t xml:space="preserve">Doğru ve gerektiğinde güncel biçimde, </w:t>
      </w:r>
    </w:p>
    <w:p w14:paraId="677C6325" w14:textId="77777777" w:rsidR="004C5587" w:rsidRPr="0061519B" w:rsidRDefault="004C5587" w:rsidP="004C5587">
      <w:pPr>
        <w:pStyle w:val="Default"/>
        <w:numPr>
          <w:ilvl w:val="0"/>
          <w:numId w:val="2"/>
        </w:numPr>
        <w:jc w:val="both"/>
        <w:rPr>
          <w:rFonts w:ascii="Times New Roman" w:hAnsi="Times New Roman" w:cs="Times New Roman"/>
          <w:color w:val="auto"/>
          <w:sz w:val="22"/>
          <w:szCs w:val="22"/>
          <w:lang w:val="tr-TR"/>
        </w:rPr>
      </w:pPr>
      <w:r w:rsidRPr="0061519B">
        <w:rPr>
          <w:rFonts w:ascii="Times New Roman" w:hAnsi="Times New Roman" w:cs="Times New Roman"/>
          <w:color w:val="auto"/>
          <w:sz w:val="22"/>
          <w:szCs w:val="22"/>
          <w:lang w:val="tr-TR"/>
        </w:rPr>
        <w:t xml:space="preserve">Belirli, açık ve meşru amaçlarla, </w:t>
      </w:r>
    </w:p>
    <w:p w14:paraId="29F467BF" w14:textId="77777777" w:rsidR="004C5587" w:rsidRPr="0061519B" w:rsidRDefault="004C5587" w:rsidP="004C5587">
      <w:pPr>
        <w:pStyle w:val="Default"/>
        <w:numPr>
          <w:ilvl w:val="0"/>
          <w:numId w:val="2"/>
        </w:numPr>
        <w:jc w:val="both"/>
        <w:rPr>
          <w:rFonts w:ascii="Times New Roman" w:hAnsi="Times New Roman" w:cs="Times New Roman"/>
          <w:color w:val="auto"/>
          <w:sz w:val="22"/>
          <w:szCs w:val="22"/>
          <w:lang w:val="tr-TR"/>
        </w:rPr>
      </w:pPr>
      <w:r w:rsidRPr="0061519B">
        <w:rPr>
          <w:rFonts w:ascii="Times New Roman" w:hAnsi="Times New Roman" w:cs="Times New Roman"/>
          <w:color w:val="auto"/>
          <w:sz w:val="22"/>
          <w:szCs w:val="22"/>
          <w:lang w:val="tr-TR"/>
        </w:rPr>
        <w:t xml:space="preserve">İşlendikleri amaçla bağlantılı, sınırlı ve ölçülü olarak </w:t>
      </w:r>
    </w:p>
    <w:p w14:paraId="203CD40B" w14:textId="77777777" w:rsidR="004C5587" w:rsidRPr="0061519B" w:rsidRDefault="004C5587" w:rsidP="004C5587">
      <w:pPr>
        <w:pStyle w:val="Default"/>
        <w:jc w:val="both"/>
        <w:rPr>
          <w:rFonts w:ascii="Times New Roman" w:hAnsi="Times New Roman" w:cs="Times New Roman"/>
          <w:color w:val="auto"/>
          <w:sz w:val="22"/>
          <w:szCs w:val="22"/>
          <w:lang w:val="tr-TR"/>
        </w:rPr>
      </w:pPr>
    </w:p>
    <w:p w14:paraId="589F72AD" w14:textId="77777777" w:rsidR="004C5587" w:rsidRPr="0061519B" w:rsidRDefault="004C5587" w:rsidP="004C5587">
      <w:pPr>
        <w:pStyle w:val="Default"/>
        <w:jc w:val="both"/>
        <w:rPr>
          <w:rFonts w:ascii="Times New Roman" w:hAnsi="Times New Roman" w:cs="Times New Roman"/>
          <w:color w:val="auto"/>
          <w:sz w:val="22"/>
          <w:szCs w:val="22"/>
          <w:lang w:val="tr-TR"/>
        </w:rPr>
      </w:pPr>
      <w:proofErr w:type="gramStart"/>
      <w:r w:rsidRPr="0061519B">
        <w:rPr>
          <w:rFonts w:ascii="Times New Roman" w:hAnsi="Times New Roman" w:cs="Times New Roman"/>
          <w:color w:val="auto"/>
          <w:sz w:val="22"/>
          <w:szCs w:val="22"/>
          <w:lang w:val="tr-TR"/>
        </w:rPr>
        <w:t>işlenecektir</w:t>
      </w:r>
      <w:proofErr w:type="gramEnd"/>
      <w:r w:rsidRPr="0061519B">
        <w:rPr>
          <w:rFonts w:ascii="Times New Roman" w:hAnsi="Times New Roman" w:cs="Times New Roman"/>
          <w:color w:val="auto"/>
          <w:sz w:val="22"/>
          <w:szCs w:val="22"/>
          <w:lang w:val="tr-TR"/>
        </w:rPr>
        <w:t>.</w:t>
      </w:r>
    </w:p>
    <w:p w14:paraId="77FF3807" w14:textId="77777777" w:rsidR="004C5587" w:rsidRPr="0061519B" w:rsidRDefault="004C5587" w:rsidP="004C5587">
      <w:pPr>
        <w:pStyle w:val="Default"/>
        <w:jc w:val="both"/>
        <w:rPr>
          <w:rFonts w:ascii="Times New Roman" w:hAnsi="Times New Roman" w:cs="Times New Roman"/>
          <w:color w:val="auto"/>
          <w:sz w:val="22"/>
          <w:szCs w:val="22"/>
          <w:lang w:val="tr-TR"/>
        </w:rPr>
      </w:pPr>
    </w:p>
    <w:p w14:paraId="151554F0" w14:textId="77777777" w:rsidR="004C5587" w:rsidRPr="0061519B" w:rsidRDefault="004C5587" w:rsidP="004C5587">
      <w:pPr>
        <w:pStyle w:val="Default"/>
        <w:spacing w:after="59"/>
        <w:jc w:val="both"/>
        <w:rPr>
          <w:rFonts w:ascii="Times New Roman" w:hAnsi="Times New Roman" w:cs="Times New Roman"/>
          <w:b/>
          <w:bCs/>
          <w:color w:val="auto"/>
          <w:sz w:val="22"/>
          <w:szCs w:val="22"/>
          <w:lang w:val="tr-TR"/>
        </w:rPr>
      </w:pPr>
      <w:r w:rsidRPr="0061519B">
        <w:rPr>
          <w:rFonts w:ascii="Times New Roman" w:hAnsi="Times New Roman" w:cs="Times New Roman"/>
          <w:b/>
          <w:bCs/>
          <w:color w:val="auto"/>
          <w:sz w:val="22"/>
          <w:szCs w:val="22"/>
          <w:lang w:val="tr-TR"/>
        </w:rPr>
        <w:t xml:space="preserve">1.3 İşleme Süresi </w:t>
      </w:r>
    </w:p>
    <w:p w14:paraId="6E684058" w14:textId="77777777" w:rsidR="004C5587" w:rsidRPr="0061519B" w:rsidRDefault="004C5587" w:rsidP="004C5587">
      <w:pPr>
        <w:autoSpaceDE w:val="0"/>
        <w:autoSpaceDN w:val="0"/>
        <w:adjustRightInd w:val="0"/>
        <w:spacing w:after="0" w:line="240" w:lineRule="auto"/>
        <w:jc w:val="both"/>
        <w:rPr>
          <w:rFonts w:ascii="Times New Roman" w:hAnsi="Times New Roman" w:cs="Times New Roman"/>
          <w:color w:val="000000"/>
          <w:sz w:val="24"/>
          <w:szCs w:val="24"/>
          <w:lang w:val="tr-TR"/>
        </w:rPr>
      </w:pPr>
    </w:p>
    <w:p w14:paraId="307962E9" w14:textId="77777777" w:rsidR="004C5587" w:rsidRPr="0061519B" w:rsidRDefault="004C5587" w:rsidP="004C5587">
      <w:pPr>
        <w:pStyle w:val="Default"/>
        <w:spacing w:after="59"/>
        <w:jc w:val="both"/>
        <w:rPr>
          <w:rFonts w:ascii="Times New Roman" w:hAnsi="Times New Roman" w:cs="Times New Roman"/>
          <w:sz w:val="22"/>
          <w:szCs w:val="22"/>
          <w:lang w:val="tr-TR"/>
        </w:rPr>
      </w:pPr>
      <w:r w:rsidRPr="0061519B">
        <w:rPr>
          <w:rFonts w:ascii="Times New Roman" w:hAnsi="Times New Roman" w:cs="Times New Roman"/>
          <w:sz w:val="22"/>
          <w:szCs w:val="22"/>
          <w:lang w:val="tr-TR"/>
        </w:rPr>
        <w:t>Kişisel veriler ilgili mevzuatta öngörülen veya işlendikleri amaç için gerekli olan süre kadar muhafaza edilecektir. Kişisel veriler işlenme amaçları sona erdiğinde silinecek, yok edilecek veya anonim hale getirilecektir.</w:t>
      </w:r>
    </w:p>
    <w:p w14:paraId="3BD450B3" w14:textId="77777777" w:rsidR="004C5587" w:rsidRPr="0061519B" w:rsidRDefault="004C5587" w:rsidP="004C5587">
      <w:pPr>
        <w:pStyle w:val="Default"/>
        <w:spacing w:after="59"/>
        <w:jc w:val="both"/>
        <w:rPr>
          <w:color w:val="auto"/>
          <w:sz w:val="22"/>
          <w:szCs w:val="22"/>
          <w:lang w:val="tr-TR"/>
        </w:rPr>
      </w:pPr>
    </w:p>
    <w:p w14:paraId="5B28A483" w14:textId="77777777" w:rsidR="004C5587" w:rsidRPr="0061519B" w:rsidRDefault="004C5587" w:rsidP="004C5587">
      <w:pPr>
        <w:pStyle w:val="Default"/>
        <w:jc w:val="both"/>
        <w:rPr>
          <w:rFonts w:ascii="Times New Roman" w:hAnsi="Times New Roman" w:cs="Times New Roman"/>
          <w:b/>
          <w:bCs/>
          <w:color w:val="auto"/>
          <w:sz w:val="22"/>
          <w:szCs w:val="22"/>
          <w:lang w:val="tr-TR"/>
        </w:rPr>
      </w:pPr>
      <w:r w:rsidRPr="0061519B">
        <w:rPr>
          <w:rFonts w:ascii="Times New Roman" w:hAnsi="Times New Roman" w:cs="Times New Roman"/>
          <w:b/>
          <w:bCs/>
          <w:color w:val="auto"/>
          <w:sz w:val="22"/>
          <w:szCs w:val="22"/>
          <w:lang w:val="tr-TR"/>
        </w:rPr>
        <w:t xml:space="preserve">1.4 Haklarınız </w:t>
      </w:r>
    </w:p>
    <w:p w14:paraId="413C2C5A" w14:textId="77777777" w:rsidR="004C5587" w:rsidRPr="0061519B" w:rsidRDefault="004C5587" w:rsidP="004C5587">
      <w:pPr>
        <w:pStyle w:val="Default"/>
        <w:jc w:val="both"/>
        <w:rPr>
          <w:rFonts w:ascii="Times New Roman" w:hAnsi="Times New Roman" w:cs="Times New Roman"/>
          <w:b/>
          <w:bCs/>
          <w:color w:val="auto"/>
          <w:sz w:val="22"/>
          <w:szCs w:val="22"/>
          <w:lang w:val="tr-TR"/>
        </w:rPr>
      </w:pPr>
    </w:p>
    <w:p w14:paraId="3C7E4EB7" w14:textId="77777777" w:rsidR="004C5587" w:rsidRPr="0061519B" w:rsidRDefault="004C5587" w:rsidP="004C5587">
      <w:pPr>
        <w:pStyle w:val="Default"/>
        <w:jc w:val="both"/>
        <w:rPr>
          <w:rFonts w:ascii="Times New Roman" w:hAnsi="Times New Roman" w:cs="Times New Roman"/>
          <w:color w:val="auto"/>
          <w:sz w:val="22"/>
          <w:szCs w:val="22"/>
          <w:lang w:val="tr-TR"/>
        </w:rPr>
      </w:pPr>
      <w:r w:rsidRPr="0061519B">
        <w:rPr>
          <w:rFonts w:ascii="Times New Roman" w:hAnsi="Times New Roman" w:cs="Times New Roman"/>
          <w:color w:val="auto"/>
          <w:sz w:val="22"/>
          <w:szCs w:val="22"/>
          <w:lang w:val="tr-TR"/>
        </w:rPr>
        <w:t>Kişisel verilerinizin her zaman hukuka uygun olarak işlenebilmesini teminen</w:t>
      </w:r>
      <w:r>
        <w:rPr>
          <w:rFonts w:ascii="Times New Roman" w:hAnsi="Times New Roman" w:cs="Times New Roman"/>
          <w:color w:val="auto"/>
          <w:sz w:val="22"/>
          <w:szCs w:val="22"/>
          <w:lang w:val="tr-TR"/>
        </w:rPr>
        <w:t>;</w:t>
      </w:r>
    </w:p>
    <w:p w14:paraId="549E8A09" w14:textId="77777777" w:rsidR="004C5587" w:rsidRPr="0061519B" w:rsidRDefault="004C5587" w:rsidP="004C5587">
      <w:pPr>
        <w:pStyle w:val="Default"/>
        <w:jc w:val="both"/>
        <w:rPr>
          <w:rFonts w:ascii="Times New Roman" w:hAnsi="Times New Roman" w:cs="Times New Roman"/>
          <w:color w:val="auto"/>
          <w:sz w:val="22"/>
          <w:szCs w:val="22"/>
          <w:lang w:val="tr-TR"/>
        </w:rPr>
      </w:pPr>
    </w:p>
    <w:p w14:paraId="61226704" w14:textId="77777777" w:rsidR="004C5587" w:rsidRPr="0061519B" w:rsidRDefault="004C5587" w:rsidP="004C5587">
      <w:pPr>
        <w:pStyle w:val="Default"/>
        <w:spacing w:after="21"/>
        <w:jc w:val="both"/>
        <w:rPr>
          <w:rFonts w:ascii="Times New Roman" w:hAnsi="Times New Roman" w:cs="Times New Roman"/>
          <w:color w:val="auto"/>
          <w:sz w:val="22"/>
          <w:szCs w:val="22"/>
          <w:lang w:val="tr-TR"/>
        </w:rPr>
      </w:pPr>
      <w:r w:rsidRPr="0061519B">
        <w:rPr>
          <w:rFonts w:ascii="Times New Roman" w:hAnsi="Times New Roman" w:cs="Times New Roman"/>
          <w:color w:val="auto"/>
          <w:sz w:val="22"/>
          <w:szCs w:val="22"/>
          <w:lang w:val="tr-TR"/>
        </w:rPr>
        <w:t xml:space="preserve">1- Kişisel verilerinizin işlenip işlenmediğini öğrenme, </w:t>
      </w:r>
    </w:p>
    <w:p w14:paraId="7FD6E5EE" w14:textId="77777777" w:rsidR="004C5587" w:rsidRPr="0061519B" w:rsidRDefault="004C5587" w:rsidP="004C5587">
      <w:pPr>
        <w:pStyle w:val="Default"/>
        <w:spacing w:after="21"/>
        <w:jc w:val="both"/>
        <w:rPr>
          <w:rFonts w:ascii="Times New Roman" w:hAnsi="Times New Roman" w:cs="Times New Roman"/>
          <w:color w:val="auto"/>
          <w:sz w:val="22"/>
          <w:szCs w:val="22"/>
          <w:lang w:val="tr-TR"/>
        </w:rPr>
      </w:pPr>
      <w:r w:rsidRPr="0061519B">
        <w:rPr>
          <w:rFonts w:ascii="Times New Roman" w:hAnsi="Times New Roman" w:cs="Times New Roman"/>
          <w:color w:val="auto"/>
          <w:sz w:val="22"/>
          <w:szCs w:val="22"/>
          <w:lang w:val="tr-TR"/>
        </w:rPr>
        <w:t>2- Kişisel verileri</w:t>
      </w:r>
      <w:r>
        <w:rPr>
          <w:rFonts w:ascii="Times New Roman" w:hAnsi="Times New Roman" w:cs="Times New Roman"/>
          <w:color w:val="auto"/>
          <w:sz w:val="22"/>
          <w:szCs w:val="22"/>
          <w:lang w:val="tr-TR"/>
        </w:rPr>
        <w:t>niz</w:t>
      </w:r>
      <w:r w:rsidRPr="0061519B">
        <w:rPr>
          <w:rFonts w:ascii="Times New Roman" w:hAnsi="Times New Roman" w:cs="Times New Roman"/>
          <w:color w:val="auto"/>
          <w:sz w:val="22"/>
          <w:szCs w:val="22"/>
          <w:lang w:val="tr-TR"/>
        </w:rPr>
        <w:t xml:space="preserve"> işlenmişse buna ilişkin bilgi talep etme, </w:t>
      </w:r>
    </w:p>
    <w:p w14:paraId="723FE7B9" w14:textId="77777777" w:rsidR="004C5587" w:rsidRPr="0061519B" w:rsidRDefault="004C5587" w:rsidP="004C5587">
      <w:pPr>
        <w:pStyle w:val="Default"/>
        <w:spacing w:after="21"/>
        <w:jc w:val="both"/>
        <w:rPr>
          <w:rFonts w:ascii="Times New Roman" w:hAnsi="Times New Roman" w:cs="Times New Roman"/>
          <w:color w:val="auto"/>
          <w:sz w:val="22"/>
          <w:szCs w:val="22"/>
          <w:lang w:val="tr-TR"/>
        </w:rPr>
      </w:pPr>
      <w:r w:rsidRPr="0061519B">
        <w:rPr>
          <w:rFonts w:ascii="Times New Roman" w:hAnsi="Times New Roman" w:cs="Times New Roman"/>
          <w:color w:val="auto"/>
          <w:sz w:val="22"/>
          <w:szCs w:val="22"/>
          <w:lang w:val="tr-TR"/>
        </w:rPr>
        <w:t>3- Kişisel verilerin</w:t>
      </w:r>
      <w:r>
        <w:rPr>
          <w:rFonts w:ascii="Times New Roman" w:hAnsi="Times New Roman" w:cs="Times New Roman"/>
          <w:color w:val="auto"/>
          <w:sz w:val="22"/>
          <w:szCs w:val="22"/>
          <w:lang w:val="tr-TR"/>
        </w:rPr>
        <w:t>izin</w:t>
      </w:r>
      <w:r w:rsidRPr="0061519B">
        <w:rPr>
          <w:rFonts w:ascii="Times New Roman" w:hAnsi="Times New Roman" w:cs="Times New Roman"/>
          <w:color w:val="auto"/>
          <w:sz w:val="22"/>
          <w:szCs w:val="22"/>
          <w:lang w:val="tr-TR"/>
        </w:rPr>
        <w:t xml:space="preserve"> işlenme amacını ve bunların amacına uygun kullanılıp kullanılmadığını öğrenme, </w:t>
      </w:r>
    </w:p>
    <w:p w14:paraId="18A9A59C" w14:textId="77777777" w:rsidR="004C5587" w:rsidRPr="0061519B" w:rsidRDefault="004C5587" w:rsidP="004C5587">
      <w:pPr>
        <w:pStyle w:val="Default"/>
        <w:spacing w:after="21"/>
        <w:jc w:val="both"/>
        <w:rPr>
          <w:color w:val="auto"/>
          <w:sz w:val="22"/>
          <w:szCs w:val="22"/>
          <w:lang w:val="tr-TR"/>
        </w:rPr>
      </w:pPr>
      <w:r w:rsidRPr="0061519B">
        <w:rPr>
          <w:rFonts w:ascii="Times New Roman" w:hAnsi="Times New Roman" w:cs="Times New Roman"/>
          <w:color w:val="auto"/>
          <w:sz w:val="22"/>
          <w:szCs w:val="22"/>
          <w:lang w:val="tr-TR"/>
        </w:rPr>
        <w:t>4- Yurt içinde veya yurt dışında kişisel verilerin</w:t>
      </w:r>
      <w:r>
        <w:rPr>
          <w:rFonts w:ascii="Times New Roman" w:hAnsi="Times New Roman" w:cs="Times New Roman"/>
          <w:color w:val="auto"/>
          <w:sz w:val="22"/>
          <w:szCs w:val="22"/>
          <w:lang w:val="tr-TR"/>
        </w:rPr>
        <w:t>izin</w:t>
      </w:r>
      <w:r w:rsidRPr="0061519B">
        <w:rPr>
          <w:rFonts w:ascii="Times New Roman" w:hAnsi="Times New Roman" w:cs="Times New Roman"/>
          <w:color w:val="auto"/>
          <w:sz w:val="22"/>
          <w:szCs w:val="22"/>
          <w:lang w:val="tr-TR"/>
        </w:rPr>
        <w:t xml:space="preserve"> aktarıldığı üçüncü kişileri bilme, </w:t>
      </w:r>
    </w:p>
    <w:p w14:paraId="3F431FD3" w14:textId="77777777" w:rsidR="004C5587" w:rsidRPr="0061519B" w:rsidRDefault="004C5587" w:rsidP="004C5587">
      <w:pPr>
        <w:pStyle w:val="Default"/>
        <w:jc w:val="both"/>
        <w:rPr>
          <w:rFonts w:ascii="Times New Roman" w:hAnsi="Times New Roman" w:cs="Times New Roman"/>
          <w:color w:val="auto"/>
          <w:sz w:val="22"/>
          <w:szCs w:val="22"/>
          <w:lang w:val="tr-TR"/>
        </w:rPr>
      </w:pPr>
      <w:r w:rsidRPr="0061519B">
        <w:rPr>
          <w:rFonts w:ascii="Times New Roman" w:hAnsi="Times New Roman" w:cs="Times New Roman"/>
          <w:color w:val="auto"/>
          <w:sz w:val="22"/>
          <w:szCs w:val="22"/>
          <w:lang w:val="tr-TR"/>
        </w:rPr>
        <w:t>5- Kişisel verilerin</w:t>
      </w:r>
      <w:r>
        <w:rPr>
          <w:rFonts w:ascii="Times New Roman" w:hAnsi="Times New Roman" w:cs="Times New Roman"/>
          <w:color w:val="auto"/>
          <w:sz w:val="22"/>
          <w:szCs w:val="22"/>
          <w:lang w:val="tr-TR"/>
        </w:rPr>
        <w:t>izin</w:t>
      </w:r>
      <w:r w:rsidRPr="0061519B">
        <w:rPr>
          <w:rFonts w:ascii="Times New Roman" w:hAnsi="Times New Roman" w:cs="Times New Roman"/>
          <w:color w:val="auto"/>
          <w:sz w:val="22"/>
          <w:szCs w:val="22"/>
          <w:lang w:val="tr-TR"/>
        </w:rPr>
        <w:t xml:space="preserve"> eksik veya yanlış işlenmiş olması hâlinde bunların düzeltilmesini isteme, </w:t>
      </w:r>
    </w:p>
    <w:p w14:paraId="0D28A671" w14:textId="77777777" w:rsidR="004C5587" w:rsidRPr="0061519B" w:rsidRDefault="004C5587" w:rsidP="004C5587">
      <w:pPr>
        <w:pStyle w:val="Default"/>
        <w:spacing w:after="21"/>
        <w:jc w:val="both"/>
        <w:rPr>
          <w:color w:val="auto"/>
          <w:sz w:val="22"/>
          <w:szCs w:val="22"/>
          <w:lang w:val="tr-TR"/>
        </w:rPr>
      </w:pPr>
      <w:r w:rsidRPr="0061519B">
        <w:rPr>
          <w:rFonts w:ascii="Times New Roman" w:hAnsi="Times New Roman" w:cs="Times New Roman"/>
          <w:color w:val="auto"/>
          <w:sz w:val="22"/>
          <w:szCs w:val="22"/>
          <w:lang w:val="tr-TR"/>
        </w:rPr>
        <w:t>6- Kanun ve ilgili diğer kanun hükümlerine uygun olarak işlenmiş olmasına rağmen, işlenmesini gerektiren sebeplerin ortadan kalkması hâlinde kişisel verilerin</w:t>
      </w:r>
      <w:r>
        <w:rPr>
          <w:rFonts w:ascii="Times New Roman" w:hAnsi="Times New Roman" w:cs="Times New Roman"/>
          <w:color w:val="auto"/>
          <w:sz w:val="22"/>
          <w:szCs w:val="22"/>
          <w:lang w:val="tr-TR"/>
        </w:rPr>
        <w:t>izin</w:t>
      </w:r>
      <w:r w:rsidRPr="0061519B">
        <w:rPr>
          <w:rFonts w:ascii="Times New Roman" w:hAnsi="Times New Roman" w:cs="Times New Roman"/>
          <w:color w:val="auto"/>
          <w:sz w:val="22"/>
          <w:szCs w:val="22"/>
          <w:lang w:val="tr-TR"/>
        </w:rPr>
        <w:t xml:space="preserve"> silinmesini veya yok edilmesini isteme, </w:t>
      </w:r>
    </w:p>
    <w:p w14:paraId="6B85E6C9" w14:textId="77777777" w:rsidR="004C5587" w:rsidRPr="0061519B" w:rsidRDefault="004C5587" w:rsidP="004C5587">
      <w:pPr>
        <w:pStyle w:val="Default"/>
        <w:spacing w:after="21"/>
        <w:jc w:val="both"/>
        <w:rPr>
          <w:color w:val="auto"/>
          <w:sz w:val="22"/>
          <w:szCs w:val="22"/>
          <w:lang w:val="tr-TR"/>
        </w:rPr>
      </w:pPr>
      <w:r w:rsidRPr="0061519B">
        <w:rPr>
          <w:rFonts w:ascii="Times New Roman" w:hAnsi="Times New Roman" w:cs="Times New Roman"/>
          <w:color w:val="auto"/>
          <w:sz w:val="22"/>
          <w:szCs w:val="22"/>
          <w:lang w:val="tr-TR"/>
        </w:rPr>
        <w:t>7- Eksik veya yanlış işlenmiş olması sebebiyle ilgilinin talebi üzerine verinin düzeltilmesi halinde düzeltildiğinin ve işlenme sebeplerinin ortadan kalkması sebebiyle verinin silindiğinin, yok edildiğinin veya anonim hale getirildiğinin, kişisel verilerin</w:t>
      </w:r>
      <w:r>
        <w:rPr>
          <w:rFonts w:ascii="Times New Roman" w:hAnsi="Times New Roman" w:cs="Times New Roman"/>
          <w:color w:val="auto"/>
          <w:sz w:val="22"/>
          <w:szCs w:val="22"/>
          <w:lang w:val="tr-TR"/>
        </w:rPr>
        <w:t>izin</w:t>
      </w:r>
      <w:r w:rsidRPr="0061519B">
        <w:rPr>
          <w:rFonts w:ascii="Times New Roman" w:hAnsi="Times New Roman" w:cs="Times New Roman"/>
          <w:color w:val="auto"/>
          <w:sz w:val="22"/>
          <w:szCs w:val="22"/>
          <w:lang w:val="tr-TR"/>
        </w:rPr>
        <w:t xml:space="preserve"> aktarıldığı üçüncü kişilere bildirilmesini isteme, </w:t>
      </w:r>
    </w:p>
    <w:p w14:paraId="0AF38D88" w14:textId="77777777" w:rsidR="004C5587" w:rsidRPr="0061519B" w:rsidRDefault="004C5587" w:rsidP="004C5587">
      <w:pPr>
        <w:pStyle w:val="Default"/>
        <w:jc w:val="both"/>
        <w:rPr>
          <w:rFonts w:ascii="Times New Roman" w:hAnsi="Times New Roman" w:cs="Times New Roman"/>
          <w:color w:val="auto"/>
          <w:sz w:val="22"/>
          <w:szCs w:val="22"/>
          <w:lang w:val="tr-TR"/>
        </w:rPr>
      </w:pPr>
      <w:r w:rsidRPr="0061519B">
        <w:rPr>
          <w:rFonts w:ascii="Times New Roman" w:hAnsi="Times New Roman" w:cs="Times New Roman"/>
          <w:color w:val="auto"/>
          <w:sz w:val="22"/>
          <w:szCs w:val="22"/>
          <w:lang w:val="tr-TR"/>
        </w:rPr>
        <w:t>8- İşlenen verilerin münhasıran otomatik sistemler vasıtasıyla analiz edilmesi suretiyle kişinin kendisi aleyhine bir sonucun ortaya çıkmasına itiraz etme, kişisel verilerin</w:t>
      </w:r>
      <w:r>
        <w:rPr>
          <w:rFonts w:ascii="Times New Roman" w:hAnsi="Times New Roman" w:cs="Times New Roman"/>
          <w:color w:val="auto"/>
          <w:sz w:val="22"/>
          <w:szCs w:val="22"/>
          <w:lang w:val="tr-TR"/>
        </w:rPr>
        <w:t>izin</w:t>
      </w:r>
      <w:r w:rsidRPr="0061519B">
        <w:rPr>
          <w:rFonts w:ascii="Times New Roman" w:hAnsi="Times New Roman" w:cs="Times New Roman"/>
          <w:color w:val="auto"/>
          <w:sz w:val="22"/>
          <w:szCs w:val="22"/>
          <w:lang w:val="tr-TR"/>
        </w:rPr>
        <w:t xml:space="preserve"> kanuna aykırı olarak işlenmesi sebebiyle zarara uğra</w:t>
      </w:r>
      <w:r>
        <w:rPr>
          <w:rFonts w:ascii="Times New Roman" w:hAnsi="Times New Roman" w:cs="Times New Roman"/>
          <w:color w:val="auto"/>
          <w:sz w:val="22"/>
          <w:szCs w:val="22"/>
          <w:lang w:val="tr-TR"/>
        </w:rPr>
        <w:t>n</w:t>
      </w:r>
      <w:r w:rsidRPr="0061519B">
        <w:rPr>
          <w:rFonts w:ascii="Times New Roman" w:hAnsi="Times New Roman" w:cs="Times New Roman"/>
          <w:color w:val="auto"/>
          <w:sz w:val="22"/>
          <w:szCs w:val="22"/>
          <w:lang w:val="tr-TR"/>
        </w:rPr>
        <w:t xml:space="preserve">ması hâlinde zararın giderilmesini talep etme </w:t>
      </w:r>
    </w:p>
    <w:p w14:paraId="3C894C16" w14:textId="77777777" w:rsidR="004C5587" w:rsidRPr="0061519B" w:rsidRDefault="004C5587" w:rsidP="004C5587">
      <w:pPr>
        <w:pStyle w:val="Default"/>
        <w:jc w:val="both"/>
        <w:rPr>
          <w:rFonts w:ascii="Times New Roman" w:hAnsi="Times New Roman" w:cs="Times New Roman"/>
          <w:color w:val="auto"/>
          <w:sz w:val="22"/>
          <w:szCs w:val="22"/>
          <w:lang w:val="tr-TR"/>
        </w:rPr>
      </w:pPr>
    </w:p>
    <w:p w14:paraId="7A38ABE0" w14:textId="77777777" w:rsidR="004C5587" w:rsidRPr="0061519B" w:rsidRDefault="004C5587" w:rsidP="004C5587">
      <w:pPr>
        <w:pStyle w:val="Default"/>
        <w:jc w:val="both"/>
        <w:rPr>
          <w:rFonts w:ascii="Times New Roman" w:hAnsi="Times New Roman" w:cs="Times New Roman"/>
          <w:color w:val="auto"/>
          <w:sz w:val="22"/>
          <w:szCs w:val="22"/>
          <w:lang w:val="tr-TR"/>
        </w:rPr>
      </w:pPr>
      <w:proofErr w:type="gramStart"/>
      <w:r w:rsidRPr="0061519B">
        <w:rPr>
          <w:rFonts w:ascii="Times New Roman" w:hAnsi="Times New Roman" w:cs="Times New Roman"/>
          <w:color w:val="auto"/>
          <w:sz w:val="22"/>
          <w:szCs w:val="22"/>
          <w:lang w:val="tr-TR"/>
        </w:rPr>
        <w:t>haklarınız</w:t>
      </w:r>
      <w:proofErr w:type="gramEnd"/>
      <w:r w:rsidRPr="0061519B">
        <w:rPr>
          <w:rFonts w:ascii="Times New Roman" w:hAnsi="Times New Roman" w:cs="Times New Roman"/>
          <w:color w:val="auto"/>
          <w:sz w:val="22"/>
          <w:szCs w:val="22"/>
          <w:lang w:val="tr-TR"/>
        </w:rPr>
        <w:t xml:space="preserve"> bulunmaktadır. </w:t>
      </w:r>
    </w:p>
    <w:p w14:paraId="6B269FF1" w14:textId="77777777" w:rsidR="004C5587" w:rsidRPr="0061519B" w:rsidRDefault="004C5587" w:rsidP="004C5587">
      <w:pPr>
        <w:pStyle w:val="Default"/>
        <w:jc w:val="both"/>
        <w:rPr>
          <w:rFonts w:ascii="Times New Roman" w:hAnsi="Times New Roman" w:cs="Times New Roman"/>
          <w:color w:val="auto"/>
          <w:sz w:val="22"/>
          <w:szCs w:val="22"/>
          <w:lang w:val="tr-TR"/>
        </w:rPr>
      </w:pPr>
    </w:p>
    <w:p w14:paraId="43D2CC39" w14:textId="77777777" w:rsidR="004C5587" w:rsidRPr="0061519B" w:rsidRDefault="004C5587" w:rsidP="004C5587">
      <w:pPr>
        <w:pStyle w:val="Default"/>
        <w:jc w:val="both"/>
        <w:rPr>
          <w:rFonts w:ascii="Times New Roman" w:hAnsi="Times New Roman" w:cs="Times New Roman"/>
          <w:b/>
          <w:bCs/>
          <w:color w:val="auto"/>
          <w:sz w:val="22"/>
          <w:szCs w:val="22"/>
          <w:lang w:val="tr-TR"/>
        </w:rPr>
      </w:pPr>
      <w:r w:rsidRPr="0061519B">
        <w:rPr>
          <w:rFonts w:ascii="Times New Roman" w:hAnsi="Times New Roman" w:cs="Times New Roman"/>
          <w:b/>
          <w:bCs/>
          <w:color w:val="auto"/>
          <w:sz w:val="22"/>
          <w:szCs w:val="22"/>
          <w:lang w:val="tr-TR"/>
        </w:rPr>
        <w:t>2. Aydınlatma Metni</w:t>
      </w:r>
    </w:p>
    <w:p w14:paraId="08F1814D" w14:textId="77777777" w:rsidR="004C5587" w:rsidRPr="0061519B" w:rsidRDefault="004C5587" w:rsidP="004C5587">
      <w:pPr>
        <w:pStyle w:val="Default"/>
        <w:jc w:val="both"/>
        <w:rPr>
          <w:rFonts w:ascii="Times New Roman" w:hAnsi="Times New Roman" w:cs="Times New Roman"/>
          <w:color w:val="auto"/>
          <w:sz w:val="22"/>
          <w:szCs w:val="22"/>
          <w:lang w:val="tr-TR"/>
        </w:rPr>
      </w:pPr>
    </w:p>
    <w:p w14:paraId="33FA0B3D" w14:textId="3684497E" w:rsidR="004C5587" w:rsidRPr="0061519B" w:rsidRDefault="004C5587" w:rsidP="004C5587">
      <w:pPr>
        <w:jc w:val="both"/>
        <w:rPr>
          <w:rFonts w:ascii="Times New Roman" w:hAnsi="Times New Roman" w:cs="Times New Roman"/>
          <w:lang w:val="tr-TR"/>
        </w:rPr>
      </w:pPr>
      <w:r w:rsidRPr="0061519B">
        <w:rPr>
          <w:rFonts w:ascii="Times New Roman" w:hAnsi="Times New Roman" w:cs="Times New Roman"/>
          <w:lang w:val="tr-TR"/>
        </w:rPr>
        <w:t>K</w:t>
      </w:r>
      <w:r>
        <w:rPr>
          <w:rFonts w:ascii="Times New Roman" w:hAnsi="Times New Roman" w:cs="Times New Roman"/>
          <w:lang w:val="tr-TR"/>
        </w:rPr>
        <w:t xml:space="preserve">işisel Verilerin Korunması </w:t>
      </w:r>
      <w:r w:rsidRPr="0061519B">
        <w:rPr>
          <w:rFonts w:ascii="Times New Roman" w:hAnsi="Times New Roman" w:cs="Times New Roman"/>
          <w:lang w:val="tr-TR"/>
        </w:rPr>
        <w:t>Kanunu’nda tanımlanan özel nitelikli kişisel verilerim de dahil olmak üzere ilgili kişisel verilerimin işlenmesi, ilgili süreç kapsamında işlenme amacı ile sınırlı olmak üzere Borsa İstanbul A.Ş</w:t>
      </w:r>
      <w:r>
        <w:rPr>
          <w:rFonts w:ascii="Times New Roman" w:hAnsi="Times New Roman" w:cs="Times New Roman"/>
          <w:lang w:val="tr-TR"/>
        </w:rPr>
        <w:t>.</w:t>
      </w:r>
      <w:r w:rsidRPr="0061519B">
        <w:rPr>
          <w:rFonts w:ascii="Times New Roman" w:hAnsi="Times New Roman" w:cs="Times New Roman"/>
          <w:lang w:val="tr-TR"/>
        </w:rPr>
        <w:t xml:space="preserve"> tarafından kullanılması ve paylaşılması, gereken süre zarfında saklanması hususunda tarafıma gerekli aydınlatmanın yapıldığını; </w:t>
      </w:r>
      <w:r>
        <w:rPr>
          <w:rFonts w:ascii="Times New Roman" w:hAnsi="Times New Roman" w:cs="Times New Roman"/>
          <w:lang w:val="tr-TR"/>
        </w:rPr>
        <w:t>www.</w:t>
      </w:r>
      <w:r w:rsidRPr="0061519B">
        <w:rPr>
          <w:rFonts w:ascii="Times New Roman" w:hAnsi="Times New Roman" w:cs="Times New Roman"/>
          <w:lang w:val="tr-TR"/>
        </w:rPr>
        <w:t>borsaistanbul.com sitesinde yer alan işbu “Kişisel Verilerin İşlenmesine İlişkin Aydınlatma Metni”ni okuduğumu ve anladığımı kabul ediyorum.</w:t>
      </w:r>
    </w:p>
    <w:p w14:paraId="1A8DF9B4" w14:textId="77777777" w:rsidR="004C5587" w:rsidRPr="0061519B" w:rsidRDefault="004C5587" w:rsidP="004C5587">
      <w:pPr>
        <w:pStyle w:val="Default"/>
        <w:jc w:val="both"/>
        <w:rPr>
          <w:rFonts w:ascii="Times New Roman" w:hAnsi="Times New Roman" w:cs="Times New Roman"/>
          <w:b/>
          <w:bCs/>
          <w:color w:val="auto"/>
          <w:sz w:val="22"/>
          <w:szCs w:val="22"/>
          <w:lang w:val="tr-TR"/>
        </w:rPr>
      </w:pPr>
    </w:p>
    <w:p w14:paraId="53B1405C" w14:textId="77777777" w:rsidR="004C5587" w:rsidRPr="0061519B" w:rsidRDefault="004C5587" w:rsidP="004C5587">
      <w:pPr>
        <w:pStyle w:val="Default"/>
        <w:jc w:val="both"/>
        <w:rPr>
          <w:rFonts w:ascii="Times New Roman" w:hAnsi="Times New Roman" w:cs="Times New Roman"/>
          <w:b/>
          <w:bCs/>
          <w:color w:val="auto"/>
          <w:sz w:val="22"/>
          <w:szCs w:val="22"/>
          <w:lang w:val="tr-TR"/>
        </w:rPr>
      </w:pPr>
    </w:p>
    <w:p w14:paraId="6C84F9C5" w14:textId="16450BD2" w:rsidR="008B6A30" w:rsidRDefault="004C5587" w:rsidP="004C5587">
      <w:pPr>
        <w:jc w:val="both"/>
      </w:pPr>
    </w:p>
    <w:sectPr w:rsidR="008B6A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F7EA" w14:textId="77777777" w:rsidR="004C5587" w:rsidRDefault="004C5587" w:rsidP="004C5587">
      <w:pPr>
        <w:spacing w:after="0" w:line="240" w:lineRule="auto"/>
      </w:pPr>
      <w:r>
        <w:separator/>
      </w:r>
    </w:p>
  </w:endnote>
  <w:endnote w:type="continuationSeparator" w:id="0">
    <w:p w14:paraId="45DE70A7" w14:textId="77777777" w:rsidR="004C5587" w:rsidRDefault="004C5587" w:rsidP="004C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BDFE" w14:textId="77777777" w:rsidR="004C5587" w:rsidRDefault="004C5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34CA" w14:textId="77777777" w:rsidR="004C5587" w:rsidRDefault="004C5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8818" w14:textId="77777777" w:rsidR="004C5587" w:rsidRDefault="004C5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558D" w14:textId="77777777" w:rsidR="004C5587" w:rsidRDefault="004C5587" w:rsidP="004C5587">
      <w:pPr>
        <w:spacing w:after="0" w:line="240" w:lineRule="auto"/>
      </w:pPr>
      <w:r>
        <w:separator/>
      </w:r>
    </w:p>
  </w:footnote>
  <w:footnote w:type="continuationSeparator" w:id="0">
    <w:p w14:paraId="6902FEBB" w14:textId="77777777" w:rsidR="004C5587" w:rsidRDefault="004C5587" w:rsidP="004C5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TBClassification"/>
      <w:id w:val="-978994057"/>
      <w:lock w:val="sdtContentLocked"/>
      <w:placeholder>
        <w:docPart w:val="DefaultPlaceholder_-1854013440"/>
      </w:placeholder>
    </w:sdtPr>
    <w:sdtContent>
      <w:p w14:paraId="3E303D9A" w14:textId="4D1D8120" w:rsidR="004C5587" w:rsidRDefault="004C5587" w:rsidP="004C5587">
        <w:pPr>
          <w:pStyle w:val="Header"/>
        </w:pPr>
        <w:r w:rsidRPr="004C5587">
          <w:rPr>
            <w:rFonts w:ascii="Times New Roman" w:hAnsi="Times New Roman" w:cs="Times New Roman"/>
            <w:b/>
            <w:color w:val="FF0000"/>
            <w:sz w:val="24"/>
          </w:rPr>
          <w:t>HALKA AÇIK</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TBClassification"/>
      <w:id w:val="-1686664954"/>
      <w:lock w:val="sdtContentLocked"/>
      <w:placeholder>
        <w:docPart w:val="DefaultPlaceholder_-1854013440"/>
      </w:placeholder>
    </w:sdtPr>
    <w:sdtContent>
      <w:p w14:paraId="40437AAC" w14:textId="5D6F5C8C" w:rsidR="004C5587" w:rsidRDefault="004C5587" w:rsidP="004C5587">
        <w:pPr>
          <w:pStyle w:val="Header"/>
        </w:pPr>
        <w:r w:rsidRPr="004C5587">
          <w:rPr>
            <w:rFonts w:ascii="Times New Roman" w:hAnsi="Times New Roman" w:cs="Times New Roman"/>
            <w:b/>
            <w:color w:val="FF0000"/>
            <w:sz w:val="24"/>
          </w:rPr>
          <w:t>HALKA AÇIK</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TBClassification"/>
      <w:id w:val="-61418364"/>
      <w:lock w:val="sdtContentLocked"/>
      <w:placeholder>
        <w:docPart w:val="DefaultPlaceholder_-1854013440"/>
      </w:placeholder>
    </w:sdtPr>
    <w:sdtContent>
      <w:p w14:paraId="2CBF9538" w14:textId="7F3DFD43" w:rsidR="004C5587" w:rsidRDefault="004C5587" w:rsidP="004C5587">
        <w:pPr>
          <w:pStyle w:val="Header"/>
        </w:pPr>
        <w:r w:rsidRPr="004C5587">
          <w:rPr>
            <w:rFonts w:ascii="Times New Roman" w:hAnsi="Times New Roman" w:cs="Times New Roman"/>
            <w:b/>
            <w:color w:val="FF0000"/>
            <w:sz w:val="24"/>
          </w:rPr>
          <w:t>HALKA AÇIK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22DDB"/>
    <w:multiLevelType w:val="hybridMultilevel"/>
    <w:tmpl w:val="1C6A8FA6"/>
    <w:lvl w:ilvl="0" w:tplc="6D26AB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1437DC"/>
    <w:multiLevelType w:val="hybridMultilevel"/>
    <w:tmpl w:val="46AA6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AD"/>
    <w:rsid w:val="00371238"/>
    <w:rsid w:val="004C5587"/>
    <w:rsid w:val="006E70AD"/>
    <w:rsid w:val="00B6751F"/>
    <w:rsid w:val="00C1719C"/>
    <w:rsid w:val="00E4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66BB"/>
  <w15:chartTrackingRefBased/>
  <w15:docId w15:val="{C4046065-448D-45AF-8017-5500107F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558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C5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587"/>
  </w:style>
  <w:style w:type="paragraph" w:styleId="Footer">
    <w:name w:val="footer"/>
    <w:basedOn w:val="Normal"/>
    <w:link w:val="FooterChar"/>
    <w:uiPriority w:val="99"/>
    <w:unhideWhenUsed/>
    <w:rsid w:val="004C5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587"/>
  </w:style>
  <w:style w:type="character" w:styleId="PlaceholderText">
    <w:name w:val="Placeholder Text"/>
    <w:basedOn w:val="DefaultParagraphFont"/>
    <w:uiPriority w:val="99"/>
    <w:semiHidden/>
    <w:rsid w:val="004C55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59D57D8-FE6D-4876-A459-530B05B41014}"/>
      </w:docPartPr>
      <w:docPartBody>
        <w:p w:rsidR="00000000" w:rsidRDefault="00735567">
          <w:r w:rsidRPr="00CA1C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67"/>
    <w:rsid w:val="0073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5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TBClassification>
  <attrValue xml:space="preserve">HALKA AÇIK</attrValue>
  <customPropName>Classification</customPropName>
  <timestamp>2/8/2023 11:40:28 AM</timestamp>
  <userName>BORSA\seher.kocoglu</userName>
  <computerName>CNIKBSEHERKO.borsa.local</computerName>
  <guid>{415ac8ce-50b3-4fdd-a181-607d4e509888}</guid>
  <hdr>
    <r>
      <fontName>times new roman</fontName>
      <fontColor>FF0000</fontColor>
      <fontSize>12</fontSize>
      <b/>
      <text xml:space="preserve">HALKA AÇIK</text>
    </r>
  </hdr>
</GTBClassification>
</file>

<file path=customXml/itemProps1.xml><?xml version="1.0" encoding="utf-8"?>
<ds:datastoreItem xmlns:ds="http://schemas.openxmlformats.org/officeDocument/2006/customXml" ds:itemID="{4D3711D3-E94B-421A-9DBD-EFED9E8D49F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2786</Characters>
  <Application>Microsoft Office Word</Application>
  <DocSecurity>0</DocSecurity>
  <Lines>65</Lines>
  <Paragraphs>31</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Seher Koçoğlu</dc:creator>
  <cp:keywords>ClassificationData:&lt;Classification:HALKA AÇIK&gt;</cp:keywords>
  <dc:description/>
  <cp:lastModifiedBy>Seher Koçoğlu</cp:lastModifiedBy>
  <cp:revision>2</cp:revision>
  <dcterms:created xsi:type="dcterms:W3CDTF">2023-02-08T08:39:00Z</dcterms:created>
  <dcterms:modified xsi:type="dcterms:W3CDTF">2023-02-08T08:40:00Z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HALKA AÇIK</vt:lpwstr>
  </property>
  <property fmtid="{D5CDD505-2E9C-101B-9397-08002B2CF9AE}" pid="3" name="ClassifiedBy">
    <vt:lpwstr>BORSA\seher.kocoglu</vt:lpwstr>
  </property>
  <property fmtid="{D5CDD505-2E9C-101B-9397-08002B2CF9AE}" pid="4" name="ClassificationHost">
    <vt:lpwstr>CNIKBSEHERKO.borsa.local</vt:lpwstr>
  </property>
  <property fmtid="{D5CDD505-2E9C-101B-9397-08002B2CF9AE}" pid="5" name="ClassificationDate">
    <vt:lpwstr>2/8/2023 11:40:28 AM</vt:lpwstr>
  </property>
  <property fmtid="{D5CDD505-2E9C-101B-9397-08002B2CF9AE}" pid="6" name="ClassificationGUID">
    <vt:lpwstr>{415ac8ce-50b3-4fdd-a181-607d4e509888}</vt:lpwstr>
  </property>
</Properties>
</file>